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93A1" w14:textId="77777777" w:rsidR="00073571" w:rsidRPr="00073571" w:rsidRDefault="00AE7ACA" w:rsidP="003117DF">
      <w:r>
        <w:t xml:space="preserve">    </w:t>
      </w:r>
      <w:r w:rsidR="007E09E9">
        <w:t xml:space="preserve"> </w:t>
      </w:r>
    </w:p>
    <w:p w14:paraId="6F7E69B7" w14:textId="3560D51D" w:rsidR="00621263" w:rsidRPr="0096148B" w:rsidRDefault="002A06FB" w:rsidP="0096148B">
      <w:r w:rsidRPr="0096148B">
        <w:t>CONTROL DE RENOVACIÓN DE LA EMPRESA AL PADRÓN DE CONTRATISTAS</w:t>
      </w:r>
      <w:r>
        <w:t xml:space="preserve"> </w:t>
      </w:r>
      <w:r w:rsidR="00621263">
        <w:t>202</w:t>
      </w:r>
      <w:r w:rsidR="00E44DA9">
        <w:t>6</w:t>
      </w:r>
    </w:p>
    <w:p w14:paraId="5FAA96C7" w14:textId="77777777" w:rsidR="0096148B" w:rsidRPr="0096148B" w:rsidRDefault="0096148B" w:rsidP="0096148B"/>
    <w:p w14:paraId="2E672F87" w14:textId="77777777" w:rsidR="005A0797" w:rsidRDefault="005A0797" w:rsidP="005A0797">
      <w:pPr>
        <w:rPr>
          <w:sz w:val="22"/>
        </w:rPr>
      </w:pPr>
      <w:r>
        <w:rPr>
          <w:sz w:val="18"/>
        </w:rPr>
        <w:t>NOMBRE O RAZÓN SOCIAL.:</w:t>
      </w:r>
      <w:r>
        <w:rPr>
          <w:sz w:val="22"/>
        </w:rPr>
        <w:t xml:space="preserve"> ______________________________________________________________________</w:t>
      </w:r>
    </w:p>
    <w:p w14:paraId="479722B6" w14:textId="77777777" w:rsidR="005A0797" w:rsidRDefault="005A0797" w:rsidP="005A0797">
      <w:pPr>
        <w:rPr>
          <w:sz w:val="22"/>
        </w:rPr>
      </w:pPr>
    </w:p>
    <w:p w14:paraId="0C1B83B3" w14:textId="77777777" w:rsidR="005A0797" w:rsidRDefault="005A0797" w:rsidP="005A0797">
      <w:r>
        <w:t>REG. FED. DE CAUSANTES.: ______________________________</w:t>
      </w:r>
    </w:p>
    <w:p w14:paraId="16982CDE" w14:textId="77777777" w:rsidR="005A0797" w:rsidRDefault="005A0797" w:rsidP="005A0797">
      <w:pPr>
        <w:pStyle w:val="Encabezado"/>
        <w:tabs>
          <w:tab w:val="left" w:pos="708"/>
        </w:tabs>
      </w:pPr>
    </w:p>
    <w:p w14:paraId="66FDF505" w14:textId="77777777" w:rsidR="005A0797" w:rsidRDefault="005A0797" w:rsidP="005A0797">
      <w:pPr>
        <w:jc w:val="both"/>
      </w:pPr>
      <w:r>
        <w:t>REPRESENTANTE DE LA EMPRESA: ____________________________________________________________________</w:t>
      </w:r>
    </w:p>
    <w:p w14:paraId="37ADBFBF" w14:textId="77777777" w:rsidR="005A0797" w:rsidRDefault="005A0797" w:rsidP="005A0797">
      <w:pPr>
        <w:jc w:val="center"/>
        <w:rPr>
          <w:sz w:val="16"/>
          <w:szCs w:val="16"/>
        </w:rPr>
      </w:pPr>
      <w:r>
        <w:rPr>
          <w:sz w:val="16"/>
          <w:szCs w:val="16"/>
        </w:rPr>
        <w:t xml:space="preserve">                                                                             (CARGO Y NOMBRE NOTARIAL)</w:t>
      </w:r>
    </w:p>
    <w:p w14:paraId="1FA1D0B0" w14:textId="77777777" w:rsidR="005A0797" w:rsidRDefault="005A0797" w:rsidP="005A0797">
      <w:pPr>
        <w:pStyle w:val="Encabezado"/>
        <w:tabs>
          <w:tab w:val="left" w:pos="708"/>
        </w:tabs>
        <w:rPr>
          <w:sz w:val="10"/>
          <w:szCs w:val="10"/>
        </w:rPr>
      </w:pPr>
    </w:p>
    <w:p w14:paraId="1DCFC2A9" w14:textId="77777777" w:rsidR="005A0797" w:rsidRDefault="005A0797" w:rsidP="005A0797">
      <w:pPr>
        <w:pStyle w:val="Encabezado"/>
        <w:tabs>
          <w:tab w:val="left" w:pos="708"/>
        </w:tabs>
      </w:pPr>
      <w:r>
        <w:t>DOMICILIO FISCAL: _________________________________________________________________C.P.______________</w:t>
      </w:r>
    </w:p>
    <w:p w14:paraId="466B9540" w14:textId="77777777" w:rsidR="005A0797" w:rsidRDefault="005A0797" w:rsidP="005A0797">
      <w:pPr>
        <w:pStyle w:val="Encabezado"/>
        <w:tabs>
          <w:tab w:val="left" w:pos="708"/>
        </w:tabs>
      </w:pPr>
    </w:p>
    <w:p w14:paraId="28499982" w14:textId="77777777" w:rsidR="005A0797" w:rsidRDefault="005A0797" w:rsidP="005A0797">
      <w:pPr>
        <w:pStyle w:val="Encabezado"/>
        <w:tabs>
          <w:tab w:val="left" w:pos="708"/>
        </w:tabs>
      </w:pPr>
      <w:r>
        <w:t>CIUDAD: __________________________   MUNICIPIO: _____________________ ESTADO: _______________________</w:t>
      </w:r>
    </w:p>
    <w:p w14:paraId="2A92E13A" w14:textId="77777777" w:rsidR="00073571" w:rsidRDefault="00073571" w:rsidP="005A0797">
      <w:pPr>
        <w:pStyle w:val="Encabezado"/>
        <w:tabs>
          <w:tab w:val="left" w:pos="708"/>
        </w:tabs>
      </w:pPr>
    </w:p>
    <w:p w14:paraId="5FD72F1B" w14:textId="77777777" w:rsidR="00073571" w:rsidRDefault="00073571" w:rsidP="00073571">
      <w:r>
        <w:t>TELÉFONO OFICINA: _______________________________________</w:t>
      </w:r>
    </w:p>
    <w:p w14:paraId="5D37121F" w14:textId="77777777" w:rsidR="00073571" w:rsidRDefault="00073571" w:rsidP="00073571"/>
    <w:p w14:paraId="24BF1E02" w14:textId="77777777" w:rsidR="00073571" w:rsidRDefault="00073571" w:rsidP="00073571">
      <w:r>
        <w:t>CORREO ELECTRÓNICO: __________________________________________________________________</w:t>
      </w:r>
    </w:p>
    <w:p w14:paraId="52EEF809" w14:textId="77777777" w:rsidR="005A0797" w:rsidRDefault="005A0797" w:rsidP="005A0797">
      <w:pPr>
        <w:pStyle w:val="Encabezado"/>
        <w:tabs>
          <w:tab w:val="left" w:pos="708"/>
        </w:tabs>
      </w:pPr>
    </w:p>
    <w:tbl>
      <w:tblPr>
        <w:tblStyle w:val="Tablaconcuadrcula"/>
        <w:tblW w:w="10407" w:type="dxa"/>
        <w:tblLook w:val="04A0" w:firstRow="1" w:lastRow="0" w:firstColumn="1" w:lastColumn="0" w:noHBand="0" w:noVBand="1"/>
      </w:tblPr>
      <w:tblGrid>
        <w:gridCol w:w="10407"/>
      </w:tblGrid>
      <w:tr w:rsidR="00073571" w14:paraId="1725DF5F" w14:textId="77777777" w:rsidTr="00073571">
        <w:trPr>
          <w:trHeight w:val="1365"/>
        </w:trPr>
        <w:tc>
          <w:tcPr>
            <w:tcW w:w="10407" w:type="dxa"/>
            <w:tcBorders>
              <w:top w:val="single" w:sz="12" w:space="0" w:color="auto"/>
              <w:left w:val="single" w:sz="12" w:space="0" w:color="auto"/>
              <w:bottom w:val="single" w:sz="12" w:space="0" w:color="auto"/>
              <w:right w:val="single" w:sz="12" w:space="0" w:color="auto"/>
            </w:tcBorders>
          </w:tcPr>
          <w:p w14:paraId="34AE4BC9" w14:textId="77777777" w:rsidR="00073571" w:rsidRDefault="00073571" w:rsidP="00073571">
            <w:r>
              <w:t>EN CASO DE FORÁNEOS DATOS DE LA SUCURSAL EN EL ESTADO:</w:t>
            </w:r>
          </w:p>
          <w:p w14:paraId="1D9E21AF" w14:textId="77777777" w:rsidR="00073571" w:rsidRDefault="00073571" w:rsidP="00073571"/>
          <w:p w14:paraId="567EEAE0" w14:textId="77777777" w:rsidR="00073571" w:rsidRDefault="00073571" w:rsidP="00073571">
            <w:pPr>
              <w:pStyle w:val="Encabezado"/>
              <w:tabs>
                <w:tab w:val="left" w:pos="708"/>
              </w:tabs>
            </w:pPr>
            <w:r>
              <w:t>DOMICILIO: ________________________________________________________________________C.P.______________</w:t>
            </w:r>
          </w:p>
          <w:p w14:paraId="5E0564F8" w14:textId="77777777" w:rsidR="00073571" w:rsidRDefault="00073571" w:rsidP="00073571">
            <w:pPr>
              <w:pStyle w:val="Encabezado"/>
              <w:tabs>
                <w:tab w:val="left" w:pos="708"/>
              </w:tabs>
            </w:pPr>
          </w:p>
          <w:p w14:paraId="0FFF76E2" w14:textId="77777777" w:rsidR="00073571" w:rsidRDefault="00073571" w:rsidP="00073571">
            <w:pPr>
              <w:pStyle w:val="Encabezado"/>
              <w:tabs>
                <w:tab w:val="left" w:pos="708"/>
              </w:tabs>
            </w:pPr>
            <w:r>
              <w:t>CIUDAD: __________________________   MUNICIPIO: _____________________ ESTADO: ______________________</w:t>
            </w:r>
          </w:p>
          <w:p w14:paraId="56806815" w14:textId="77777777" w:rsidR="00073571" w:rsidRDefault="00073571" w:rsidP="005A0797"/>
        </w:tc>
      </w:tr>
    </w:tbl>
    <w:p w14:paraId="22F70F03" w14:textId="77777777" w:rsidR="005A0797" w:rsidRDefault="005A0797" w:rsidP="005A0797">
      <w:pPr>
        <w:rPr>
          <w:lang w:val="es-MX"/>
        </w:rPr>
      </w:pPr>
    </w:p>
    <w:p w14:paraId="7B07B536" w14:textId="77777777" w:rsidR="005A0797" w:rsidRDefault="005A0797" w:rsidP="005A0797">
      <w:r>
        <w:rPr>
          <w:lang w:val="es-MX"/>
        </w:rPr>
        <w:t xml:space="preserve">NOMBRE Y N° DE CEDULA PROFESIONAL </w:t>
      </w:r>
      <w:r>
        <w:t>DEL RESPONSABLE TÉCNICO: _________________________________</w:t>
      </w:r>
    </w:p>
    <w:p w14:paraId="71BFD1A0" w14:textId="77777777" w:rsidR="005A0797" w:rsidRDefault="005A0797" w:rsidP="005A0797">
      <w:r>
        <w:t>______________________________________________________________________________________________________</w:t>
      </w:r>
    </w:p>
    <w:p w14:paraId="66D9CE73" w14:textId="77777777" w:rsidR="005A0797" w:rsidRDefault="005A0797" w:rsidP="005A0797"/>
    <w:p w14:paraId="4CD1FE33" w14:textId="77777777" w:rsidR="005A0797" w:rsidRDefault="005A0797" w:rsidP="005A0797">
      <w:pPr>
        <w:jc w:val="both"/>
      </w:pPr>
      <w:r>
        <w:t>OBJETO SOCIAL DE LA EMPRESA: ______________________________________________________________________</w:t>
      </w:r>
    </w:p>
    <w:p w14:paraId="2F11BE00" w14:textId="77777777" w:rsidR="005A0797" w:rsidRDefault="005A0797" w:rsidP="005A0797">
      <w:pPr>
        <w:pStyle w:val="Encabezado"/>
        <w:tabs>
          <w:tab w:val="left" w:pos="708"/>
        </w:tabs>
        <w:rPr>
          <w:sz w:val="16"/>
        </w:rPr>
      </w:pPr>
    </w:p>
    <w:p w14:paraId="56B2C6D0" w14:textId="77777777" w:rsidR="005A0797" w:rsidRDefault="005A0797" w:rsidP="005A0797">
      <w:pPr>
        <w:jc w:val="both"/>
        <w:rPr>
          <w:sz w:val="18"/>
          <w:szCs w:val="18"/>
        </w:rPr>
      </w:pPr>
      <w:r>
        <w:t xml:space="preserve">EXPERIENCIA CURRICULAR DE LA EMPRESA:  </w:t>
      </w:r>
      <w:r>
        <w:rPr>
          <w:sz w:val="18"/>
          <w:szCs w:val="18"/>
        </w:rPr>
        <w:t>MARQUE CON UNA (X)</w:t>
      </w:r>
    </w:p>
    <w:p w14:paraId="2381F7F9" w14:textId="77777777" w:rsidR="005A0797" w:rsidRDefault="005A0797" w:rsidP="005A0797">
      <w:pPr>
        <w:jc w:val="both"/>
      </w:pPr>
    </w:p>
    <w:p w14:paraId="4C12E033" w14:textId="77777777" w:rsidR="005A0797" w:rsidRDefault="005A0797" w:rsidP="005A0797">
      <w:pPr>
        <w:jc w:val="both"/>
        <w:rPr>
          <w:sz w:val="18"/>
          <w:szCs w:val="18"/>
        </w:rPr>
      </w:pPr>
      <w:r>
        <w:rPr>
          <w:sz w:val="18"/>
          <w:szCs w:val="18"/>
        </w:rPr>
        <w:t>CONSTRUCCIÓN EN GENERAL  ______  URBANIZACIÓN  ______   EDIFICACIÓN ______    ESTUDIOS Y PROYECTOS______</w:t>
      </w:r>
    </w:p>
    <w:p w14:paraId="0B2FEF14" w14:textId="77777777" w:rsidR="005A0797" w:rsidRDefault="005A0797" w:rsidP="005A0797">
      <w:pPr>
        <w:jc w:val="both"/>
        <w:rPr>
          <w:sz w:val="18"/>
          <w:szCs w:val="18"/>
        </w:rPr>
      </w:pPr>
    </w:p>
    <w:p w14:paraId="48F390FB" w14:textId="77777777" w:rsidR="005A0797" w:rsidRDefault="005A0797" w:rsidP="005A0797">
      <w:pPr>
        <w:jc w:val="both"/>
        <w:rPr>
          <w:sz w:val="18"/>
          <w:szCs w:val="18"/>
        </w:rPr>
      </w:pPr>
      <w:r>
        <w:rPr>
          <w:sz w:val="18"/>
          <w:szCs w:val="18"/>
        </w:rPr>
        <w:t>INSTALACIONES ELÉCTRICAS  ______    INSTALACIONES HIDRÁULICAS  ______         POZOS Y ALCANTARILLADO______</w:t>
      </w:r>
    </w:p>
    <w:p w14:paraId="430DC84C" w14:textId="77777777" w:rsidR="005A0797" w:rsidRDefault="005A0797" w:rsidP="005A0797">
      <w:pPr>
        <w:jc w:val="both"/>
        <w:rPr>
          <w:sz w:val="18"/>
          <w:szCs w:val="18"/>
        </w:rPr>
      </w:pPr>
    </w:p>
    <w:p w14:paraId="02C9E0A8" w14:textId="77777777" w:rsidR="005A0797" w:rsidRDefault="005A0797" w:rsidP="005A0797">
      <w:pPr>
        <w:jc w:val="both"/>
        <w:rPr>
          <w:sz w:val="18"/>
          <w:szCs w:val="18"/>
        </w:rPr>
      </w:pPr>
      <w:r>
        <w:rPr>
          <w:sz w:val="18"/>
          <w:szCs w:val="18"/>
        </w:rPr>
        <w:t>INFRAESTRUCTURA EDUCATIVA______ ÁREAS VERDES______ ÁREAS DE RECREACIÓN______ NUEVA CREACIÓN______</w:t>
      </w:r>
    </w:p>
    <w:p w14:paraId="15BC46BB" w14:textId="77777777" w:rsidR="005A0797" w:rsidRDefault="005A0797" w:rsidP="005A0797">
      <w:pPr>
        <w:jc w:val="both"/>
        <w:rPr>
          <w:sz w:val="18"/>
          <w:szCs w:val="18"/>
        </w:rPr>
      </w:pPr>
    </w:p>
    <w:p w14:paraId="72F2222A" w14:textId="77777777" w:rsidR="005A0797" w:rsidRDefault="005A0797" w:rsidP="005A0797">
      <w:pPr>
        <w:jc w:val="both"/>
        <w:rPr>
          <w:sz w:val="18"/>
          <w:szCs w:val="18"/>
        </w:rPr>
      </w:pPr>
      <w:r>
        <w:rPr>
          <w:sz w:val="18"/>
          <w:szCs w:val="18"/>
        </w:rPr>
        <w:t>SIN EXPERIENCIA  ______ OTROS______  ESPECIFIQUE: ____________________________________________________________</w:t>
      </w:r>
    </w:p>
    <w:p w14:paraId="4E1598DF" w14:textId="77777777" w:rsidR="005A0797" w:rsidRDefault="005A0797" w:rsidP="005A0797">
      <w:pPr>
        <w:rPr>
          <w:sz w:val="18"/>
          <w:szCs w:val="18"/>
        </w:rPr>
      </w:pPr>
    </w:p>
    <w:p w14:paraId="2D968758" w14:textId="0784BB2F" w:rsidR="00073571" w:rsidRDefault="005A0797" w:rsidP="005A0797">
      <w:pPr>
        <w:ind w:right="-82"/>
        <w:jc w:val="both"/>
        <w:rPr>
          <w:rFonts w:ascii="AvantGarde Bk BT" w:hAnsi="AvantGarde Bk BT"/>
          <w:bCs/>
          <w:sz w:val="18"/>
          <w:szCs w:val="18"/>
        </w:rPr>
      </w:pPr>
      <w:r>
        <w:rPr>
          <w:rFonts w:ascii="AvantGarde Bk BT" w:hAnsi="AvantGarde Bk BT"/>
          <w:bCs/>
          <w:sz w:val="18"/>
          <w:szCs w:val="18"/>
        </w:rPr>
        <w:t>CAPITAL CONTABLE</w:t>
      </w:r>
      <w:r w:rsidR="0027012C">
        <w:rPr>
          <w:rFonts w:ascii="AvantGarde Bk BT" w:hAnsi="AvantGarde Bk BT"/>
          <w:bCs/>
          <w:sz w:val="18"/>
          <w:szCs w:val="18"/>
        </w:rPr>
        <w:t xml:space="preserve"> (DEL 01 DE ENERO</w:t>
      </w:r>
      <w:r w:rsidR="00073571">
        <w:rPr>
          <w:rFonts w:ascii="AvantGarde Bk BT" w:hAnsi="AvantGarde Bk BT"/>
          <w:bCs/>
          <w:sz w:val="18"/>
          <w:szCs w:val="18"/>
        </w:rPr>
        <w:t xml:space="preserve"> AL 31 DE DICIEMBRE </w:t>
      </w:r>
      <w:r w:rsidR="0027012C">
        <w:rPr>
          <w:rFonts w:ascii="AvantGarde Bk BT" w:hAnsi="AvantGarde Bk BT"/>
          <w:bCs/>
          <w:sz w:val="18"/>
          <w:szCs w:val="18"/>
        </w:rPr>
        <w:t xml:space="preserve">DEL </w:t>
      </w:r>
      <w:r w:rsidR="00073571">
        <w:rPr>
          <w:rFonts w:ascii="AvantGarde Bk BT" w:hAnsi="AvantGarde Bk BT"/>
          <w:bCs/>
          <w:sz w:val="18"/>
          <w:szCs w:val="18"/>
        </w:rPr>
        <w:t>202</w:t>
      </w:r>
      <w:r w:rsidR="00817BF0">
        <w:rPr>
          <w:rFonts w:ascii="AvantGarde Bk BT" w:hAnsi="AvantGarde Bk BT"/>
          <w:bCs/>
          <w:sz w:val="18"/>
          <w:szCs w:val="18"/>
        </w:rPr>
        <w:t>5</w:t>
      </w:r>
      <w:r w:rsidR="00073571">
        <w:rPr>
          <w:rFonts w:ascii="AvantGarde Bk BT" w:hAnsi="AvantGarde Bk BT"/>
          <w:bCs/>
          <w:sz w:val="18"/>
          <w:szCs w:val="18"/>
        </w:rPr>
        <w:t>)</w:t>
      </w:r>
    </w:p>
    <w:p w14:paraId="02D2F6C4" w14:textId="77777777" w:rsidR="005A0797" w:rsidRDefault="00073571" w:rsidP="005A0797">
      <w:pPr>
        <w:ind w:right="-82"/>
        <w:jc w:val="both"/>
        <w:rPr>
          <w:rFonts w:ascii="AvantGarde Bk BT" w:hAnsi="AvantGarde Bk BT"/>
          <w:bCs/>
          <w:sz w:val="18"/>
          <w:szCs w:val="18"/>
        </w:rPr>
      </w:pPr>
      <w:r>
        <w:rPr>
          <w:rFonts w:ascii="AvantGarde Bk BT" w:hAnsi="AvantGarde Bk BT"/>
          <w:bCs/>
          <w:sz w:val="18"/>
          <w:szCs w:val="18"/>
        </w:rPr>
        <w:t>O EN SU CASO CAPITAL INICIAL</w:t>
      </w:r>
      <w:r w:rsidR="005A0797">
        <w:rPr>
          <w:rFonts w:ascii="AvantGarde Bk BT" w:hAnsi="AvantGarde Bk BT"/>
          <w:bCs/>
          <w:sz w:val="18"/>
          <w:szCs w:val="18"/>
        </w:rPr>
        <w:t>: ____________________________</w:t>
      </w:r>
    </w:p>
    <w:p w14:paraId="72516EBA" w14:textId="77777777" w:rsidR="005A0797" w:rsidRDefault="005A0797" w:rsidP="005A0797">
      <w:pPr>
        <w:jc w:val="center"/>
        <w:rPr>
          <w:rFonts w:ascii="Arial" w:hAnsi="Arial" w:cs="Arial"/>
          <w:b/>
        </w:rPr>
      </w:pPr>
    </w:p>
    <w:p w14:paraId="3911D840" w14:textId="77777777" w:rsidR="005A0797" w:rsidRDefault="005A0797" w:rsidP="005A0797">
      <w:pPr>
        <w:jc w:val="center"/>
      </w:pPr>
      <w:r>
        <w:t xml:space="preserve">                REPRESENTANTE DE LA EMPRESA</w:t>
      </w:r>
    </w:p>
    <w:p w14:paraId="7CA1D169" w14:textId="77777777" w:rsidR="005A0797" w:rsidRDefault="005A0797" w:rsidP="005A0797">
      <w:pPr>
        <w:jc w:val="center"/>
      </w:pPr>
    </w:p>
    <w:p w14:paraId="66EB91E4" w14:textId="77777777" w:rsidR="005A0797" w:rsidRDefault="00142CFC" w:rsidP="005A0797">
      <w:pPr>
        <w:jc w:val="center"/>
      </w:pPr>
      <w:r>
        <w:rPr>
          <w:noProof/>
          <w:lang w:val="es-MX" w:eastAsia="es-MX"/>
        </w:rPr>
        <mc:AlternateContent>
          <mc:Choice Requires="wps">
            <w:drawing>
              <wp:anchor distT="0" distB="0" distL="114300" distR="114300" simplePos="0" relativeHeight="251659264" behindDoc="0" locked="0" layoutInCell="1" allowOverlap="1" wp14:anchorId="041F934F" wp14:editId="4A62F5D2">
                <wp:simplePos x="0" y="0"/>
                <wp:positionH relativeFrom="column">
                  <wp:posOffset>-215265</wp:posOffset>
                </wp:positionH>
                <wp:positionV relativeFrom="paragraph">
                  <wp:posOffset>142875</wp:posOffset>
                </wp:positionV>
                <wp:extent cx="2367280" cy="192405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9240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3AFB3C6D" w14:textId="4AF294B7" w:rsidR="005A0797" w:rsidRPr="00E44DA9" w:rsidRDefault="005A0797" w:rsidP="005A0797">
                            <w:pPr>
                              <w:jc w:val="both"/>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mayor información consulte nuestro Aviso de Privacidad Integral en: </w:t>
                            </w:r>
                            <w:hyperlink r:id="rId7" w:history="1">
                              <w:r w:rsidR="00E44DA9" w:rsidRPr="00E44DA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F934F" id="_x0000_t202" coordsize="21600,21600" o:spt="202" path="m,l,21600r21600,l21600,xe">
                <v:stroke joinstyle="miter"/>
                <v:path gradientshapeok="t" o:connecttype="rect"/>
              </v:shapetype>
              <v:shape id="Cuadro de texto 12" o:spid="_x0000_s1026" type="#_x0000_t202" style="position:absolute;left:0;text-align:left;margin-left:-16.95pt;margin-top:11.25pt;width:186.4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jF8QEAAMoDAAAOAAAAZHJzL2Uyb0RvYy54bWysU9tu2zAMfR+wfxD0vtjx0psRp+hadBjQ&#10;rQO6fYAiS7EwWdQoJXb29aPkNM26t2EvhHjxIc8hvbwee8t2CoMB1/D5rORMOQmtcZuGf/92/+6S&#10;sxCFa4UFpxq+V4Ffr96+WQ6+VhV0YFuFjEBcqAff8C5GXxdFkJ3qRZiBV46SGrAXkVzcFC2KgdB7&#10;W1RleV4MgK1HkCoEit5NSb7K+ForGR+1Dioy23CaLWaL2a6TLVZLUW9Q+M7IwxjiH6bohXHU9Ah1&#10;J6JgWzR/QfVGIgTQcSahL0BrI1XmQGzm5Ss2T53wKnMhcYI/yhT+H6z8snvyX5HF8QOMtMBMIvgH&#10;kD8Cc3DbCbdRN4gwdEq01HieJCsGH+rDp0nqUIcEsh4+Q0tLFtsIGWjU2CdViCcjdFrA/ii6GiOT&#10;FKzen19Ul5SSlJtfVYvyLK+lEPXz5x5D/KigZ+nRcKStZnixewgxjSPq55LUzcG9sTZv1ro/AlSY&#10;Inn8NPE0exzXI1UnGmto90QEYToUOuz4SEZbGBourfGcdYC/XsdSHe2EMpwNdEwNDz+3AhVn9pMj&#10;0a7mi0W6vuwszi4qcvA0sz7NCCcJquGRs+l5G6eL3Xo0m446TWtycENCa5MleJn+wI8OJitzOO50&#10;kad+rnr5BVe/AQAA//8DAFBLAwQUAAYACAAAACEAjQrXkN4AAAAKAQAADwAAAGRycy9kb3ducmV2&#10;LnhtbEyPy07DMBBF95X4B2uQumttEoLaNE6FqNiCWh5Sd248TSLicRS7Tfh7hhXs5nF050yxnVwn&#10;rjiE1pOGu6UCgVR521Kt4f3tebECEaIhazpPqOEbA2zLm1lhcutH2uP1EGvBIRRyo6GJsc+lDFWD&#10;zoSl75F4d/aDM5HboZZ2MCOHu04mSj1IZ1riC43p8anB6utwcRo+Xs7Hz3v1Wu9c1o9+UpLcWmo9&#10;v50eNyAiTvEPhl99VoeSnU7+QjaITsMiTdeMakiSDAQDabriwYmLJMtAloX8/0L5AwAA//8DAFBL&#10;AQItABQABgAIAAAAIQC2gziS/gAAAOEBAAATAAAAAAAAAAAAAAAAAAAAAABbQ29udGVudF9UeXBl&#10;c10ueG1sUEsBAi0AFAAGAAgAAAAhADj9If/WAAAAlAEAAAsAAAAAAAAAAAAAAAAALwEAAF9yZWxz&#10;Ly5yZWxzUEsBAi0AFAAGAAgAAAAhADi2iMXxAQAAygMAAA4AAAAAAAAAAAAAAAAALgIAAGRycy9l&#10;Mm9Eb2MueG1sUEsBAi0AFAAGAAgAAAAhAI0K15DeAAAACgEAAA8AAAAAAAAAAAAAAAAASwQAAGRy&#10;cy9kb3ducmV2LnhtbFBLBQYAAAAABAAEAPMAAABWBQAAAAA=&#10;" filled="f" stroked="f">
                <v:textbox>
                  <w:txbxContent>
                    <w:p w14:paraId="3AFB3C6D" w14:textId="4AF294B7" w:rsidR="005A0797" w:rsidRPr="00E44DA9" w:rsidRDefault="005A0797" w:rsidP="005A0797">
                      <w:pPr>
                        <w:jc w:val="both"/>
                      </w:pPr>
                      <w:r>
                        <w:rPr>
                          <w:rFonts w:ascii="Agency FB" w:hAnsi="Agency FB"/>
                          <w:sz w:val="12"/>
                          <w:szCs w:val="12"/>
                          <w:lang w:val="es-MX"/>
                        </w:rPr>
                        <w:t xml:space="preserve">La SECRETARIA DE OBRAS PUBLICAS (SEOP), en su calidad de Sujeto Obligado informa que es el responsable del tratamiento de los Datos Personales Sensibles que nos  proporcione como lo son Nombre Completo, INE, Domicilio y R.F.C. los cuales serán protegidos de conformidad a lo dispuesto por la citada ley y demás normatividad que resulte aplicable, Los Datos Personales que recabemos de usted, los utilizaremos principalmente para: Registro, Control, Contacto, Publicación y Fiscalización, asumiendo la obligación de cumplir con las medidas legales y de seguridad suficiente para proteger los Datos Personales, que se hayan recabado. Para </w:t>
                      </w:r>
                      <w:proofErr w:type="gramStart"/>
                      <w:r>
                        <w:rPr>
                          <w:rFonts w:ascii="Agency FB" w:hAnsi="Agency FB"/>
                          <w:sz w:val="12"/>
                          <w:szCs w:val="12"/>
                          <w:lang w:val="es-MX"/>
                        </w:rPr>
                        <w:t>mayor información</w:t>
                      </w:r>
                      <w:proofErr w:type="gramEnd"/>
                      <w:r>
                        <w:rPr>
                          <w:rFonts w:ascii="Agency FB" w:hAnsi="Agency FB"/>
                          <w:sz w:val="12"/>
                          <w:szCs w:val="12"/>
                          <w:lang w:val="es-MX"/>
                        </w:rPr>
                        <w:t xml:space="preserve"> consulte nuestro Aviso de Privacidad Integral en: </w:t>
                      </w:r>
                      <w:hyperlink r:id="rId8" w:history="1">
                        <w:r w:rsidR="00E44DA9" w:rsidRPr="00E44DA9">
                          <w:rPr>
                            <w:rStyle w:val="Hipervnculo"/>
                            <w:sz w:val="16"/>
                            <w:szCs w:val="16"/>
                          </w:rPr>
                          <w:t>https://seop.qroo.gob.mx/aviso-de-privacidad/</w:t>
                        </w:r>
                      </w:hyperlink>
                      <w:r w:rsidR="00214244">
                        <w:rPr>
                          <w:rFonts w:ascii="Agency FB" w:hAnsi="Agency FB"/>
                          <w:sz w:val="12"/>
                          <w:szCs w:val="12"/>
                          <w:lang w:val="es-MX"/>
                        </w:rPr>
                        <w:t xml:space="preserve"> </w:t>
                      </w:r>
                      <w:r>
                        <w:rPr>
                          <w:rFonts w:ascii="Agency FB" w:hAnsi="Agency FB"/>
                          <w:sz w:val="12"/>
                          <w:szCs w:val="12"/>
                          <w:lang w:val="es-MX"/>
                        </w:rPr>
                        <w:t>la sección “Avisos de Privacidad”.</w:t>
                      </w:r>
                    </w:p>
                  </w:txbxContent>
                </v:textbox>
              </v:shape>
            </w:pict>
          </mc:Fallback>
        </mc:AlternateContent>
      </w:r>
    </w:p>
    <w:p w14:paraId="7648D5A1" w14:textId="77777777" w:rsidR="005A0797" w:rsidRDefault="005A0797" w:rsidP="005A0797">
      <w:pPr>
        <w:ind w:left="357" w:right="-82"/>
        <w:jc w:val="center"/>
        <w:rPr>
          <w:rFonts w:ascii="AvantGarde Bk BT" w:hAnsi="AvantGarde Bk BT"/>
          <w:b/>
          <w:sz w:val="18"/>
          <w:szCs w:val="18"/>
        </w:rPr>
      </w:pPr>
    </w:p>
    <w:p w14:paraId="633880B7" w14:textId="77777777" w:rsidR="005A0797" w:rsidRDefault="00142CFC" w:rsidP="005A0797">
      <w:pPr>
        <w:ind w:left="357" w:right="-82"/>
        <w:jc w:val="center"/>
        <w:rPr>
          <w:rFonts w:ascii="AvantGarde Bk BT" w:hAnsi="AvantGarde Bk BT"/>
          <w:b/>
          <w:sz w:val="18"/>
          <w:szCs w:val="18"/>
        </w:rPr>
      </w:pPr>
      <w:r>
        <w:rPr>
          <w:noProof/>
          <w:lang w:val="es-MX" w:eastAsia="es-MX"/>
        </w:rPr>
        <mc:AlternateContent>
          <mc:Choice Requires="wps">
            <w:drawing>
              <wp:anchor distT="0" distB="0" distL="114300" distR="114300" simplePos="0" relativeHeight="251660288" behindDoc="0" locked="0" layoutInCell="1" allowOverlap="1" wp14:anchorId="517D5500" wp14:editId="5032C76D">
                <wp:simplePos x="0" y="0"/>
                <wp:positionH relativeFrom="margin">
                  <wp:align>right</wp:align>
                </wp:positionH>
                <wp:positionV relativeFrom="paragraph">
                  <wp:posOffset>113030</wp:posOffset>
                </wp:positionV>
                <wp:extent cx="1932305" cy="120015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200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59901A3A"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D5500" id="Cuadro de texto 11" o:spid="_x0000_s1027" type="#_x0000_t202" style="position:absolute;left:0;text-align:left;margin-left:100.95pt;margin-top:8.9pt;width:152.15pt;height: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8wEAANEDAAAOAAAAZHJzL2Uyb0RvYy54bWysU1Fv0zAQfkfiP1h+p2m6FljUdBqbhpAG&#10;Qxr8ANexGwvHZ85uk/LrOTtZV8Yb4sWy7y7f3fd9l/XV0Fl2UBgMuJqXszlnyklojNvV/Pu3uzfv&#10;OQtRuEZYcKrmRxX41eb1q3XvK7WAFmyjkBGIC1Xva97G6KuiCLJVnQgz8MpRUgN2ItITd0WDoif0&#10;zhaL+fxt0QM2HkGqECh6Oyb5JuNrrWR80DqoyGzNabaYT8znNp3FZi2qHQrfGjmNIf5hik4YR01P&#10;ULciCrZH8xdUZyRCAB1nEroCtDZSZQ7Eppy/YPPYCq8yFxIn+JNM4f/Byi+HR/8VWRw+wEAGZhLB&#10;34P8EZiDm1a4nbpGhL5VoqHGZZKs6H2opk+T1KEKCWTbf4aGTBb7CBlo0NglVYgnI3Qy4HgSXQ2R&#10;ydTy8mJxMV9xJilXkqflKttSiOrpc48hflTQsXSpOZKrGV4c7kNM44jqqSR1c3BnrM3OWvdHgApT&#10;JI+fJh5nj8N2YKaZuCU2W2iOxAdh3Bfa7/hAh7bQ11xa4zlrAX+9jKU6soYynPW0UzUPP/cCFWf2&#10;kyPtLsvlMi1hfixX7xb0wPPM9jwjnCSomkfOxutNHBd379HsWuo0uuXgmvTWJivxPP1Ek/YmCzTt&#10;eFrM83euev4TN78BAAD//wMAUEsDBBQABgAIAAAAIQCyZ79K2wAAAAcBAAAPAAAAZHJzL2Rvd25y&#10;ZXYueG1sTI/BTsMwEETvSP0Ha5G4UZu2lBLiVAjEFURbkLht420SNV5HsduEv2c5wXFnRjNv8/Xo&#10;W3WmPjaBLdxMDSjiMriGKwu77cv1ClRMyA7bwGThmyKsi8lFjpkLA7/TeZMqJSUcM7RQp9RlWsey&#10;Jo9xGjpi8Q6h95jk7Cvtehyk3Ld6ZsxSe2xYFmrs6Kmm8rg5eQsfr4evz4V5q579bTeE0Wj299ra&#10;q8vx8QFUojH9heEXX9ChEKZ9OLGLqrUgjyRR74Rf3LlZzEHtLczMcgW6yPV//uIHAAD//wMAUEsB&#10;Ai0AFAAGAAgAAAAhALaDOJL+AAAA4QEAABMAAAAAAAAAAAAAAAAAAAAAAFtDb250ZW50X1R5cGVz&#10;XS54bWxQSwECLQAUAAYACAAAACEAOP0h/9YAAACUAQAACwAAAAAAAAAAAAAAAAAvAQAAX3JlbHMv&#10;LnJlbHNQSwECLQAUAAYACAAAACEAf9Tq7vMBAADRAwAADgAAAAAAAAAAAAAAAAAuAgAAZHJzL2Uy&#10;b0RvYy54bWxQSwECLQAUAAYACAAAACEAsme/StsAAAAHAQAADwAAAAAAAAAAAAAAAABNBAAAZHJz&#10;L2Rvd25yZXYueG1sUEsFBgAAAAAEAAQA8wAAAFUFAAAAAA==&#10;" filled="f" stroked="f">
                <v:textbox>
                  <w:txbxContent>
                    <w:p w14:paraId="59901A3A" w14:textId="77777777" w:rsidR="005A0797" w:rsidRDefault="005A0797" w:rsidP="005A0797">
                      <w:pPr>
                        <w:jc w:val="both"/>
                        <w:rPr>
                          <w:rFonts w:ascii="Agency FB" w:hAnsi="Agency FB"/>
                          <w:lang w:val="es-MX"/>
                        </w:rPr>
                      </w:pPr>
                      <w:r>
                        <w:rPr>
                          <w:rFonts w:ascii="Agency FB" w:hAnsi="Agency FB"/>
                          <w:sz w:val="12"/>
                          <w:szCs w:val="12"/>
                          <w:lang w:val="es-MX"/>
                        </w:rPr>
                        <w:t>Declaro bajo protesta de decir verdad, que la información contenida en la presente solicitud, son veraces y contienen toda la información referente a la situación financiera y/o los resultados de la empresa y afirmo que soy legalmente responsable de la</w:t>
                      </w:r>
                      <w:r>
                        <w:rPr>
                          <w:rFonts w:ascii="Agency FB" w:hAnsi="Agency FB"/>
                          <w:lang w:val="es-MX"/>
                        </w:rPr>
                        <w:t xml:space="preserve"> </w:t>
                      </w:r>
                      <w:r>
                        <w:rPr>
                          <w:rFonts w:ascii="Agency FB" w:hAnsi="Agency FB"/>
                          <w:sz w:val="12"/>
                          <w:szCs w:val="12"/>
                          <w:lang w:val="es-MX"/>
                        </w:rPr>
                        <w:t>autenticidad y veracidad de las mismas y así mismo asumo cualquier responsabilidad derivada de cualquier declaración en falso sobre las mismas.</w:t>
                      </w:r>
                    </w:p>
                  </w:txbxContent>
                </v:textbox>
                <w10:wrap anchorx="margin"/>
              </v:shape>
            </w:pict>
          </mc:Fallback>
        </mc:AlternateContent>
      </w:r>
    </w:p>
    <w:p w14:paraId="09AED6CF" w14:textId="77777777" w:rsidR="005A0797" w:rsidRDefault="005A0797" w:rsidP="005A0797">
      <w:pPr>
        <w:ind w:left="357" w:right="-82"/>
        <w:jc w:val="center"/>
        <w:rPr>
          <w:rFonts w:ascii="AvantGarde Bk BT" w:hAnsi="AvantGarde Bk BT"/>
          <w:b/>
          <w:sz w:val="18"/>
          <w:szCs w:val="18"/>
        </w:rPr>
      </w:pPr>
      <w:r>
        <w:rPr>
          <w:rFonts w:ascii="AvantGarde Bk BT" w:hAnsi="AvantGarde Bk BT"/>
          <w:b/>
          <w:sz w:val="18"/>
          <w:szCs w:val="18"/>
        </w:rPr>
        <w:t>_________________________________</w:t>
      </w:r>
    </w:p>
    <w:p w14:paraId="13736D03" w14:textId="77777777" w:rsidR="005A0797" w:rsidRDefault="005A0797" w:rsidP="005A0797">
      <w:pPr>
        <w:ind w:left="357" w:right="-82"/>
        <w:jc w:val="center"/>
        <w:rPr>
          <w:rFonts w:ascii="AvantGarde Bk BT" w:hAnsi="AvantGarde Bk BT"/>
          <w:bCs/>
          <w:sz w:val="18"/>
          <w:szCs w:val="18"/>
        </w:rPr>
      </w:pPr>
      <w:r>
        <w:rPr>
          <w:rFonts w:ascii="AvantGarde Bk BT" w:hAnsi="AvantGarde Bk BT"/>
          <w:bCs/>
          <w:sz w:val="18"/>
          <w:szCs w:val="18"/>
        </w:rPr>
        <w:t>FIRMA</w:t>
      </w:r>
    </w:p>
    <w:p w14:paraId="4E29CD34" w14:textId="77777777" w:rsidR="005A0797" w:rsidRDefault="00142CFC" w:rsidP="005A0797">
      <w:pPr>
        <w:jc w:val="both"/>
      </w:pPr>
      <w:r>
        <w:rPr>
          <w:noProof/>
          <w:lang w:val="es-MX" w:eastAsia="es-MX"/>
        </w:rPr>
        <mc:AlternateContent>
          <mc:Choice Requires="wps">
            <w:drawing>
              <wp:anchor distT="0" distB="0" distL="114300" distR="114300" simplePos="0" relativeHeight="251661312" behindDoc="0" locked="0" layoutInCell="1" allowOverlap="1" wp14:anchorId="4719860D" wp14:editId="39387851">
                <wp:simplePos x="0" y="0"/>
                <wp:positionH relativeFrom="column">
                  <wp:posOffset>2213610</wp:posOffset>
                </wp:positionH>
                <wp:positionV relativeFrom="paragraph">
                  <wp:posOffset>33020</wp:posOffset>
                </wp:positionV>
                <wp:extent cx="2280920" cy="15621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62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477401B4" w14:textId="7B711F92" w:rsidR="00E44DA9" w:rsidRPr="00E44DA9" w:rsidRDefault="005A0797" w:rsidP="005A0797">
                            <w:pPr>
                              <w:jc w:val="both"/>
                              <w:rPr>
                                <w:sz w:val="16"/>
                                <w:szCs w:val="16"/>
                              </w:rPr>
                            </w:pPr>
                            <w:r>
                              <w:rPr>
                                <w:rFonts w:ascii="Agency FB" w:hAnsi="Agency FB"/>
                                <w:sz w:val="12"/>
                                <w:szCs w:val="12"/>
                                <w:lang w:val="es-MX"/>
                              </w:rPr>
                              <w:t>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El cual puede conocer en el siguiente link:</w:t>
                            </w:r>
                            <w:r>
                              <w:t xml:space="preserve"> </w:t>
                            </w:r>
                            <w:hyperlink r:id="rId9" w:history="1">
                              <w:r w:rsidR="00E44DA9" w:rsidRPr="00E44DA9">
                                <w:rPr>
                                  <w:rStyle w:val="Hipervnculo"/>
                                  <w:sz w:val="16"/>
                                  <w:szCs w:val="16"/>
                                </w:rPr>
                                <w:t>https://seop.qroo.gob.mx/menu/</w:t>
                              </w:r>
                            </w:hyperlink>
                          </w:p>
                          <w:p w14:paraId="1167135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r>
                              <w:rPr>
                                <w:rFonts w:ascii="Agency FB" w:hAnsi="Agency FB"/>
                                <w:b/>
                                <w:bCs/>
                                <w:sz w:val="12"/>
                                <w:szCs w:val="12"/>
                                <w:lang w:val="es-MX"/>
                              </w:rPr>
                              <w:t>Tak Pool</w:t>
                            </w:r>
                            <w:r>
                              <w:rPr>
                                <w:rFonts w:ascii="Agency FB" w:hAnsi="Agency FB"/>
                                <w:sz w:val="12"/>
                                <w:szCs w:val="12"/>
                                <w:lang w:val="es-MX"/>
                              </w:rPr>
                              <w:t> son herramientas útiles para combatir la corrupción.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9860D" id="Cuadro de texto 10" o:spid="_x0000_s1028" type="#_x0000_t202" style="position:absolute;left:0;text-align:left;margin-left:174.3pt;margin-top:2.6pt;width:179.6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K99AEAANEDAAAOAAAAZHJzL2Uyb0RvYy54bWysU9tu2zAMfR+wfxD0vviCtGuNOEXXosOA&#10;bh3Q7QMUWYqFyaJGKbG7rx8lp2nWvQ17ESSSPjznkF5dTYNle4XBgGt5tSg5U05CZ9y25d+/3b27&#10;4CxE4TphwamWP6nAr9Zv36xG36gaerCdQkYgLjSjb3kfo2+KIsheDSIswCtHSQ04iEhP3BYdipHQ&#10;B1vUZXlejICdR5AqBIrezkm+zvhaKxkftA4qMtty4hbzifncpLNYr0SzReF7Iw80xD+wGIRx1PQI&#10;dSuiYDs0f0ENRiIE0HEhYShAayNV1kBqqvKVmsdeeJW1kDnBH20K/w9Wftk/+q/I4vQBJhpgFhH8&#10;PcgfgTm46YXbqmtEGHslOmpcJcuK0Yfm8GmyOjQhgWzGz9DRkMUuQgaaNA7JFdLJCJ0G8HQ0XU2R&#10;SQrW9UV5WVNKUq46O6+rMo+lEM3z5x5D/KhgYOnScqSpZnixvw8x0RHNc0nq5uDOWJsna90fASpM&#10;kUw/MZ65x2kzMdMRlaQtqdlA90R6EOZ9of2OD3RoC2PLpTWesx7w1+tYqqPRUIazkXaq5eHnTqDi&#10;zH5y5N1ltVymJcyP5dn7pBpPM5vTjHCSoFoeOZuvN3Fe3J1Hs+2p0zwtB9fktzbZiRf2B5m0N9mg&#10;w46nxTx956qXP3H9GwAA//8DAFBLAwQUAAYACAAAACEAm8B/D94AAAAJAQAADwAAAGRycy9kb3du&#10;cmV2LnhtbEyPwU7DMBBE70j8g7VI3Kjd0LQlZFMhEFcQhVbi5ibbJCJeR7HbhL9nOcFxNKOZN/lm&#10;cp060xBazwjzmQFFXPqq5Rrh4/35Zg0qRMuV7TwTwjcF2BSXF7nNKj/yG523sVZSwiGzCE2MfaZ1&#10;KBtyNsx8Tyze0Q/ORpFDravBjlLuOp0Ys9TOtiwLje3psaHya3tyCLuX4+d+YV7rJ5f2o5+MZnen&#10;Ea+vpod7UJGm+BeGX3xBh0KYDv7EVVAdwu1ivZQoQpqAEn9lVnLlgJCk8wR0kev/D4ofAAAA//8D&#10;AFBLAQItABQABgAIAAAAIQC2gziS/gAAAOEBAAATAAAAAAAAAAAAAAAAAAAAAABbQ29udGVudF9U&#10;eXBlc10ueG1sUEsBAi0AFAAGAAgAAAAhADj9If/WAAAAlAEAAAsAAAAAAAAAAAAAAAAALwEAAF9y&#10;ZWxzLy5yZWxzUEsBAi0AFAAGAAgAAAAhAA4hgr30AQAA0QMAAA4AAAAAAAAAAAAAAAAALgIAAGRy&#10;cy9lMm9Eb2MueG1sUEsBAi0AFAAGAAgAAAAhAJvAfw/eAAAACQEAAA8AAAAAAAAAAAAAAAAATgQA&#10;AGRycy9kb3ducmV2LnhtbFBLBQYAAAAABAAEAPMAAABZBQAAAAA=&#10;" filled="f" stroked="f">
                <v:textbox>
                  <w:txbxContent>
                    <w:p w14:paraId="477401B4" w14:textId="7B711F92" w:rsidR="00E44DA9" w:rsidRPr="00E44DA9" w:rsidRDefault="005A0797" w:rsidP="005A0797">
                      <w:pPr>
                        <w:jc w:val="both"/>
                        <w:rPr>
                          <w:sz w:val="16"/>
                          <w:szCs w:val="16"/>
                        </w:rPr>
                      </w:pPr>
                      <w:r>
                        <w:rPr>
                          <w:rFonts w:ascii="Agency FB" w:hAnsi="Agency FB"/>
                          <w:sz w:val="12"/>
                          <w:szCs w:val="12"/>
                          <w:lang w:val="es-MX"/>
                        </w:rPr>
                        <w:t xml:space="preserve">La Secretaría de Obras Públicas del Estado de Quintana Roo se rige bajo el Código de Ética y Conducta de los servidores públicos del poder Ejecutivo del Estado de Quintana Roo, la cual rige el actuar de los servidores públicos, dependencias y entidades de la Administración Pública Estatal. El cual puede conocer en el siguiente </w:t>
                      </w:r>
                      <w:proofErr w:type="gramStart"/>
                      <w:r>
                        <w:rPr>
                          <w:rFonts w:ascii="Agency FB" w:hAnsi="Agency FB"/>
                          <w:sz w:val="12"/>
                          <w:szCs w:val="12"/>
                          <w:lang w:val="es-MX"/>
                        </w:rPr>
                        <w:t>link</w:t>
                      </w:r>
                      <w:proofErr w:type="gramEnd"/>
                      <w:r>
                        <w:rPr>
                          <w:rFonts w:ascii="Agency FB" w:hAnsi="Agency FB"/>
                          <w:sz w:val="12"/>
                          <w:szCs w:val="12"/>
                          <w:lang w:val="es-MX"/>
                        </w:rPr>
                        <w:t>:</w:t>
                      </w:r>
                      <w:r>
                        <w:t xml:space="preserve"> </w:t>
                      </w:r>
                      <w:hyperlink r:id="rId10" w:history="1">
                        <w:r w:rsidR="00E44DA9" w:rsidRPr="00E44DA9">
                          <w:rPr>
                            <w:rStyle w:val="Hipervnculo"/>
                            <w:sz w:val="16"/>
                            <w:szCs w:val="16"/>
                          </w:rPr>
                          <w:t>https://seop.qroo.gob.mx/menu/</w:t>
                        </w:r>
                      </w:hyperlink>
                    </w:p>
                    <w:p w14:paraId="11671350" w14:textId="77777777" w:rsidR="005A0797" w:rsidRDefault="005A0797" w:rsidP="005A0797">
                      <w:pPr>
                        <w:jc w:val="both"/>
                        <w:rPr>
                          <w:rFonts w:ascii="Agency FB" w:hAnsi="Agency FB"/>
                          <w:sz w:val="12"/>
                          <w:szCs w:val="12"/>
                          <w:lang w:val="es-MX"/>
                        </w:rPr>
                      </w:pPr>
                      <w:r>
                        <w:rPr>
                          <w:rFonts w:ascii="Agency FB" w:hAnsi="Agency FB"/>
                          <w:sz w:val="12"/>
                          <w:szCs w:val="12"/>
                          <w:lang w:val="es-MX"/>
                        </w:rPr>
                        <w:t>Para cualquier denuncia de conductas irregulares de servidores públicos puede comunicarse a La Línea de Denuncia </w:t>
                      </w:r>
                      <w:r>
                        <w:rPr>
                          <w:rFonts w:ascii="Agency FB" w:hAnsi="Agency FB"/>
                          <w:b/>
                          <w:bCs/>
                          <w:sz w:val="12"/>
                          <w:szCs w:val="12"/>
                          <w:lang w:val="es-MX"/>
                        </w:rPr>
                        <w:t>01 800 84 977 84</w:t>
                      </w:r>
                      <w:r>
                        <w:rPr>
                          <w:rFonts w:ascii="Agency FB" w:hAnsi="Agency FB"/>
                          <w:sz w:val="12"/>
                          <w:szCs w:val="12"/>
                          <w:lang w:val="es-MX"/>
                        </w:rPr>
                        <w:t>, el portal </w:t>
                      </w:r>
                      <w:r>
                        <w:rPr>
                          <w:rFonts w:ascii="Agency FB" w:hAnsi="Agency FB"/>
                          <w:b/>
                          <w:bCs/>
                          <w:sz w:val="12"/>
                          <w:szCs w:val="12"/>
                          <w:lang w:val="es-MX"/>
                        </w:rPr>
                        <w:t>denuncia.qroo.gob.mx</w:t>
                      </w:r>
                      <w:r>
                        <w:rPr>
                          <w:rFonts w:ascii="Agency FB" w:hAnsi="Agency FB"/>
                          <w:sz w:val="12"/>
                          <w:szCs w:val="12"/>
                          <w:lang w:val="es-MX"/>
                        </w:rPr>
                        <w:t> y la aplicación móvil </w:t>
                      </w:r>
                      <w:proofErr w:type="spellStart"/>
                      <w:r>
                        <w:rPr>
                          <w:rFonts w:ascii="Agency FB" w:hAnsi="Agency FB"/>
                          <w:b/>
                          <w:bCs/>
                          <w:sz w:val="12"/>
                          <w:szCs w:val="12"/>
                          <w:lang w:val="es-MX"/>
                        </w:rPr>
                        <w:t>Tak</w:t>
                      </w:r>
                      <w:proofErr w:type="spellEnd"/>
                      <w:r>
                        <w:rPr>
                          <w:rFonts w:ascii="Agency FB" w:hAnsi="Agency FB"/>
                          <w:b/>
                          <w:bCs/>
                          <w:sz w:val="12"/>
                          <w:szCs w:val="12"/>
                          <w:lang w:val="es-MX"/>
                        </w:rPr>
                        <w:t xml:space="preserve"> Pool</w:t>
                      </w:r>
                      <w:r>
                        <w:rPr>
                          <w:rFonts w:ascii="Agency FB" w:hAnsi="Agency FB"/>
                          <w:sz w:val="12"/>
                          <w:szCs w:val="12"/>
                          <w:lang w:val="es-MX"/>
                        </w:rPr>
                        <w:t> son herramientas útiles para combatir la corrupción.</w:t>
                      </w:r>
                    </w:p>
                  </w:txbxContent>
                </v:textbox>
              </v:shape>
            </w:pict>
          </mc:Fallback>
        </mc:AlternateContent>
      </w:r>
    </w:p>
    <w:p w14:paraId="34B217D0" w14:textId="77777777" w:rsidR="005A0797" w:rsidRDefault="005A0797" w:rsidP="005A0797">
      <w:pPr>
        <w:jc w:val="both"/>
      </w:pPr>
    </w:p>
    <w:p w14:paraId="2F484AD3" w14:textId="77777777" w:rsidR="005A0797" w:rsidRDefault="005A0797" w:rsidP="005A0797">
      <w:pPr>
        <w:jc w:val="both"/>
      </w:pPr>
    </w:p>
    <w:p w14:paraId="036B4657" w14:textId="77777777" w:rsidR="005A0797" w:rsidRDefault="005A0797" w:rsidP="005A0797">
      <w:pPr>
        <w:jc w:val="both"/>
      </w:pPr>
    </w:p>
    <w:p w14:paraId="4576283C" w14:textId="77777777" w:rsidR="00CB424E" w:rsidRDefault="00CB424E" w:rsidP="0096148B">
      <w:pPr>
        <w:jc w:val="center"/>
        <w:rPr>
          <w:rFonts w:ascii="Arial" w:hAnsi="Arial" w:cs="Arial"/>
          <w:b/>
        </w:rPr>
      </w:pPr>
    </w:p>
    <w:p w14:paraId="60F25B37" w14:textId="77777777" w:rsidR="00CB424E" w:rsidRDefault="00CB424E" w:rsidP="0096148B">
      <w:pPr>
        <w:jc w:val="center"/>
        <w:rPr>
          <w:rFonts w:ascii="Arial" w:hAnsi="Arial" w:cs="Arial"/>
          <w:b/>
        </w:rPr>
      </w:pPr>
    </w:p>
    <w:p w14:paraId="4CA22984" w14:textId="77777777" w:rsidR="00CB424E" w:rsidRDefault="00CB424E" w:rsidP="0096148B">
      <w:pPr>
        <w:jc w:val="center"/>
        <w:rPr>
          <w:rFonts w:ascii="Arial" w:hAnsi="Arial" w:cs="Arial"/>
          <w:b/>
        </w:rPr>
      </w:pPr>
    </w:p>
    <w:sectPr w:rsidR="00CB424E" w:rsidSect="00B2644B">
      <w:headerReference w:type="default" r:id="rId11"/>
      <w:footerReference w:type="default" r:id="rId12"/>
      <w:pgSz w:w="12240" w:h="15840"/>
      <w:pgMar w:top="1304" w:right="900"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FFDC" w14:textId="77777777" w:rsidR="00E00F71" w:rsidRDefault="00E00F71" w:rsidP="003117DF">
      <w:r>
        <w:separator/>
      </w:r>
    </w:p>
  </w:endnote>
  <w:endnote w:type="continuationSeparator" w:id="0">
    <w:p w14:paraId="29F2495B" w14:textId="77777777" w:rsidR="00E00F71" w:rsidRDefault="00E00F71" w:rsidP="003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rplGoth Bd BT">
    <w:altName w:val="Segoe Scrip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01" w:usb1="00000000" w:usb2="00000000" w:usb3="00000000" w:csb0="00000011" w:csb1="00000000"/>
  </w:font>
  <w:font w:name="Agency FB">
    <w:altName w:val="Malgun Gothic"/>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9500" w14:textId="77777777" w:rsidR="00641B1D" w:rsidRDefault="00641B1D">
    <w:pPr>
      <w:pStyle w:val="Piedepgina"/>
    </w:pPr>
  </w:p>
  <w:p w14:paraId="6573F0DF" w14:textId="77777777" w:rsidR="00641B1D" w:rsidRDefault="00641B1D">
    <w:pPr>
      <w:pStyle w:val="Piedepgina"/>
    </w:pPr>
    <w:r>
      <w:rPr>
        <w:noProof/>
        <w:lang w:val="es-MX" w:eastAsia="es-MX"/>
      </w:rPr>
      <w:drawing>
        <wp:anchor distT="0" distB="0" distL="114300" distR="114300" simplePos="0" relativeHeight="251662336" behindDoc="1" locked="0" layoutInCell="1" allowOverlap="1" wp14:anchorId="52374345" wp14:editId="2D1C8A88">
          <wp:simplePos x="0" y="0"/>
          <wp:positionH relativeFrom="margin">
            <wp:posOffset>4928235</wp:posOffset>
          </wp:positionH>
          <wp:positionV relativeFrom="paragraph">
            <wp:posOffset>-501650</wp:posOffset>
          </wp:positionV>
          <wp:extent cx="1620520" cy="822960"/>
          <wp:effectExtent l="0" t="0" r="0" b="0"/>
          <wp:wrapTight wrapText="bothSides">
            <wp:wrapPolygon edited="0">
              <wp:start x="10918" y="0"/>
              <wp:lineTo x="3809" y="1000"/>
              <wp:lineTo x="254" y="3500"/>
              <wp:lineTo x="254" y="11500"/>
              <wp:lineTo x="2285" y="17000"/>
              <wp:lineTo x="762" y="17500"/>
              <wp:lineTo x="1270" y="21000"/>
              <wp:lineTo x="11172" y="21000"/>
              <wp:lineTo x="12188" y="21000"/>
              <wp:lineTo x="12696" y="21000"/>
              <wp:lineTo x="19552" y="17500"/>
              <wp:lineTo x="19552" y="17000"/>
              <wp:lineTo x="21075" y="11000"/>
              <wp:lineTo x="21075" y="4500"/>
              <wp:lineTo x="12188" y="0"/>
              <wp:lineTo x="1091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OP.png"/>
                  <pic:cNvPicPr/>
                </pic:nvPicPr>
                <pic:blipFill rotWithShape="1">
                  <a:blip r:embed="rId1" cstate="print">
                    <a:extLst>
                      <a:ext uri="{28A0092B-C50C-407E-A947-70E740481C1C}">
                        <a14:useLocalDpi xmlns:a14="http://schemas.microsoft.com/office/drawing/2010/main" val="0"/>
                      </a:ext>
                    </a:extLst>
                  </a:blip>
                  <a:srcRect l="11037" t="14441" r="12329" b="16317"/>
                  <a:stretch/>
                </pic:blipFill>
                <pic:spPr bwMode="auto">
                  <a:xfrm>
                    <a:off x="0" y="0"/>
                    <a:ext cx="1620520" cy="822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7D3E" w14:textId="77777777" w:rsidR="00E00F71" w:rsidRDefault="00E00F71" w:rsidP="003117DF">
      <w:r>
        <w:separator/>
      </w:r>
    </w:p>
  </w:footnote>
  <w:footnote w:type="continuationSeparator" w:id="0">
    <w:p w14:paraId="15BEE28E" w14:textId="77777777" w:rsidR="00E00F71" w:rsidRDefault="00E00F71" w:rsidP="0031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Ind w:w="1804" w:type="dxa"/>
      <w:tblCellMar>
        <w:left w:w="70" w:type="dxa"/>
        <w:right w:w="70" w:type="dxa"/>
      </w:tblCellMar>
      <w:tblLook w:val="0000" w:firstRow="0" w:lastRow="0" w:firstColumn="0" w:lastColumn="0" w:noHBand="0" w:noVBand="0"/>
    </w:tblPr>
    <w:tblGrid>
      <w:gridCol w:w="2124"/>
      <w:gridCol w:w="2876"/>
      <w:gridCol w:w="4045"/>
    </w:tblGrid>
    <w:tr w:rsidR="00874537" w:rsidRPr="00405977" w14:paraId="76D540EC" w14:textId="77777777" w:rsidTr="008A01A8">
      <w:trPr>
        <w:cantSplit/>
        <w:trHeight w:val="563"/>
      </w:trPr>
      <w:tc>
        <w:tcPr>
          <w:tcW w:w="2124" w:type="dxa"/>
        </w:tcPr>
        <w:p w14:paraId="570BD45D" w14:textId="77777777" w:rsidR="005F71F2" w:rsidRDefault="005F71F2" w:rsidP="003117DF">
          <w:pPr>
            <w:pStyle w:val="Ttulo"/>
            <w:jc w:val="left"/>
          </w:pPr>
        </w:p>
      </w:tc>
      <w:tc>
        <w:tcPr>
          <w:tcW w:w="2876" w:type="dxa"/>
        </w:tcPr>
        <w:p w14:paraId="7BDEC694" w14:textId="77777777" w:rsidR="001B3049" w:rsidRDefault="001B3049" w:rsidP="00410774">
          <w:pPr>
            <w:pStyle w:val="Ttulo"/>
            <w:jc w:val="left"/>
            <w:rPr>
              <w:b w:val="0"/>
              <w:sz w:val="16"/>
              <w:szCs w:val="16"/>
            </w:rPr>
          </w:pPr>
          <w:r>
            <w:rPr>
              <w:b w:val="0"/>
              <w:sz w:val="16"/>
              <w:szCs w:val="16"/>
            </w:rPr>
            <w:t xml:space="preserve">   </w:t>
          </w:r>
        </w:p>
        <w:p w14:paraId="2C7510F4" w14:textId="77777777" w:rsidR="001B3049" w:rsidRPr="001B3049" w:rsidRDefault="001B3049" w:rsidP="001B3049">
          <w:pPr>
            <w:rPr>
              <w:lang w:val="es-MX"/>
            </w:rPr>
          </w:pPr>
        </w:p>
        <w:p w14:paraId="22183DC7" w14:textId="77777777" w:rsidR="001B3049" w:rsidRPr="001B3049" w:rsidRDefault="001B3049" w:rsidP="001B3049">
          <w:pPr>
            <w:rPr>
              <w:lang w:val="es-MX"/>
            </w:rPr>
          </w:pPr>
        </w:p>
        <w:p w14:paraId="1706CCAB" w14:textId="77777777" w:rsidR="005F71F2" w:rsidRPr="001B3049" w:rsidRDefault="001B3049" w:rsidP="001B3049">
          <w:pPr>
            <w:jc w:val="center"/>
            <w:rPr>
              <w:lang w:val="es-MX"/>
            </w:rPr>
          </w:pPr>
          <w:r>
            <w:rPr>
              <w:lang w:val="es-MX"/>
            </w:rPr>
            <w:t xml:space="preserve">  </w:t>
          </w:r>
        </w:p>
      </w:tc>
      <w:tc>
        <w:tcPr>
          <w:tcW w:w="4045" w:type="dxa"/>
        </w:tcPr>
        <w:p w14:paraId="7AE679A2" w14:textId="77777777" w:rsidR="005F71F2" w:rsidRDefault="00641B1D" w:rsidP="001B3049">
          <w:pPr>
            <w:pStyle w:val="Ttulo"/>
            <w:ind w:right="-70"/>
            <w:jc w:val="left"/>
            <w:rPr>
              <w:sz w:val="26"/>
            </w:rPr>
          </w:pPr>
          <w:r>
            <w:rPr>
              <w:noProof/>
              <w:lang w:eastAsia="es-MX"/>
            </w:rPr>
            <w:drawing>
              <wp:anchor distT="0" distB="0" distL="114300" distR="114300" simplePos="0" relativeHeight="251660288" behindDoc="0" locked="0" layoutInCell="1" allowOverlap="1" wp14:anchorId="09F86ED6" wp14:editId="1AC0B527">
                <wp:simplePos x="0" y="0"/>
                <wp:positionH relativeFrom="column">
                  <wp:posOffset>210820</wp:posOffset>
                </wp:positionH>
                <wp:positionV relativeFrom="paragraph">
                  <wp:posOffset>-123824</wp:posOffset>
                </wp:positionV>
                <wp:extent cx="1872615" cy="68355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QuintanaRoo.png"/>
                        <pic:cNvPicPr/>
                      </pic:nvPicPr>
                      <pic:blipFill rotWithShape="1">
                        <a:blip r:embed="rId1">
                          <a:extLst>
                            <a:ext uri="{28A0092B-C50C-407E-A947-70E740481C1C}">
                              <a14:useLocalDpi xmlns:a14="http://schemas.microsoft.com/office/drawing/2010/main" val="0"/>
                            </a:ext>
                          </a:extLst>
                        </a:blip>
                        <a:srcRect l="13821" t="13095" r="13821" b="9523"/>
                        <a:stretch/>
                      </pic:blipFill>
                      <pic:spPr bwMode="auto">
                        <a:xfrm>
                          <a:off x="0" y="0"/>
                          <a:ext cx="1882846" cy="687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E288E59" w14:textId="77777777" w:rsidR="005F71F2" w:rsidRDefault="00641B1D">
    <w:pPr>
      <w:pStyle w:val="Encabezado"/>
      <w:jc w:val="center"/>
    </w:pPr>
    <w:r>
      <w:rPr>
        <w:noProof/>
        <w:lang w:val="es-MX" w:eastAsia="es-MX"/>
      </w:rPr>
      <w:drawing>
        <wp:anchor distT="0" distB="0" distL="114300" distR="114300" simplePos="0" relativeHeight="251658240" behindDoc="0" locked="0" layoutInCell="1" allowOverlap="1" wp14:anchorId="6DF24F7D" wp14:editId="03E062B4">
          <wp:simplePos x="0" y="0"/>
          <wp:positionH relativeFrom="column">
            <wp:posOffset>-96399</wp:posOffset>
          </wp:positionH>
          <wp:positionV relativeFrom="paragraph">
            <wp:posOffset>-897890</wp:posOffset>
          </wp:positionV>
          <wp:extent cx="883164" cy="11334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345" cy="113884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270C1"/>
    <w:multiLevelType w:val="hybridMultilevel"/>
    <w:tmpl w:val="03B22CCE"/>
    <w:lvl w:ilvl="0" w:tplc="5DB2FBF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9413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DF"/>
    <w:rsid w:val="00001EEB"/>
    <w:rsid w:val="0001371D"/>
    <w:rsid w:val="00025C72"/>
    <w:rsid w:val="00055837"/>
    <w:rsid w:val="000565F1"/>
    <w:rsid w:val="00057AF5"/>
    <w:rsid w:val="00065326"/>
    <w:rsid w:val="00073571"/>
    <w:rsid w:val="00074470"/>
    <w:rsid w:val="000936FC"/>
    <w:rsid w:val="00093913"/>
    <w:rsid w:val="000B1226"/>
    <w:rsid w:val="00100D3B"/>
    <w:rsid w:val="00100D42"/>
    <w:rsid w:val="00101109"/>
    <w:rsid w:val="001069B1"/>
    <w:rsid w:val="001134F0"/>
    <w:rsid w:val="00134259"/>
    <w:rsid w:val="00141CF9"/>
    <w:rsid w:val="00142CFC"/>
    <w:rsid w:val="001439B7"/>
    <w:rsid w:val="00147C3A"/>
    <w:rsid w:val="00153E28"/>
    <w:rsid w:val="0017174F"/>
    <w:rsid w:val="0017185D"/>
    <w:rsid w:val="00174842"/>
    <w:rsid w:val="00184F48"/>
    <w:rsid w:val="00185110"/>
    <w:rsid w:val="00191E31"/>
    <w:rsid w:val="001A21E7"/>
    <w:rsid w:val="001B0261"/>
    <w:rsid w:val="001B3049"/>
    <w:rsid w:val="001B7CC7"/>
    <w:rsid w:val="001C3387"/>
    <w:rsid w:val="001C57A4"/>
    <w:rsid w:val="001C6E78"/>
    <w:rsid w:val="001D7806"/>
    <w:rsid w:val="001F643B"/>
    <w:rsid w:val="0020018F"/>
    <w:rsid w:val="00214244"/>
    <w:rsid w:val="00216738"/>
    <w:rsid w:val="002225C1"/>
    <w:rsid w:val="0022436B"/>
    <w:rsid w:val="0022497F"/>
    <w:rsid w:val="00233188"/>
    <w:rsid w:val="002352E6"/>
    <w:rsid w:val="0027012C"/>
    <w:rsid w:val="00277933"/>
    <w:rsid w:val="002A06FB"/>
    <w:rsid w:val="002A328F"/>
    <w:rsid w:val="002A49A8"/>
    <w:rsid w:val="002A7281"/>
    <w:rsid w:val="002B71B2"/>
    <w:rsid w:val="002C0682"/>
    <w:rsid w:val="002C503D"/>
    <w:rsid w:val="002C7D0E"/>
    <w:rsid w:val="002D2EAB"/>
    <w:rsid w:val="002D4D55"/>
    <w:rsid w:val="002D5C7E"/>
    <w:rsid w:val="002E2038"/>
    <w:rsid w:val="002F45CA"/>
    <w:rsid w:val="002F534C"/>
    <w:rsid w:val="00300CE6"/>
    <w:rsid w:val="003033FD"/>
    <w:rsid w:val="0031037C"/>
    <w:rsid w:val="00310933"/>
    <w:rsid w:val="003117DF"/>
    <w:rsid w:val="00312470"/>
    <w:rsid w:val="00321CF2"/>
    <w:rsid w:val="00324406"/>
    <w:rsid w:val="00325FD0"/>
    <w:rsid w:val="003512BE"/>
    <w:rsid w:val="003750AF"/>
    <w:rsid w:val="003765A1"/>
    <w:rsid w:val="003806C7"/>
    <w:rsid w:val="00381382"/>
    <w:rsid w:val="00386699"/>
    <w:rsid w:val="00387C60"/>
    <w:rsid w:val="00392422"/>
    <w:rsid w:val="003B711C"/>
    <w:rsid w:val="003B7C80"/>
    <w:rsid w:val="003C4916"/>
    <w:rsid w:val="003D396E"/>
    <w:rsid w:val="003E7563"/>
    <w:rsid w:val="003F19E0"/>
    <w:rsid w:val="003F3AD8"/>
    <w:rsid w:val="003F7758"/>
    <w:rsid w:val="0040287F"/>
    <w:rsid w:val="004052EC"/>
    <w:rsid w:val="00410774"/>
    <w:rsid w:val="00417950"/>
    <w:rsid w:val="00430311"/>
    <w:rsid w:val="0043443B"/>
    <w:rsid w:val="00436F3A"/>
    <w:rsid w:val="004445F4"/>
    <w:rsid w:val="004525FC"/>
    <w:rsid w:val="00465284"/>
    <w:rsid w:val="004823D6"/>
    <w:rsid w:val="00490AF7"/>
    <w:rsid w:val="004948A3"/>
    <w:rsid w:val="004A1A76"/>
    <w:rsid w:val="004B42AB"/>
    <w:rsid w:val="004C2704"/>
    <w:rsid w:val="004C4AF9"/>
    <w:rsid w:val="004D4524"/>
    <w:rsid w:val="004D71A9"/>
    <w:rsid w:val="004E0A50"/>
    <w:rsid w:val="004F0037"/>
    <w:rsid w:val="00503DF2"/>
    <w:rsid w:val="00505DA7"/>
    <w:rsid w:val="00514339"/>
    <w:rsid w:val="00532E2E"/>
    <w:rsid w:val="005340B6"/>
    <w:rsid w:val="005902BD"/>
    <w:rsid w:val="00595CAA"/>
    <w:rsid w:val="00597769"/>
    <w:rsid w:val="005A0797"/>
    <w:rsid w:val="005A30EB"/>
    <w:rsid w:val="005D29C1"/>
    <w:rsid w:val="005F284C"/>
    <w:rsid w:val="005F71F2"/>
    <w:rsid w:val="00621263"/>
    <w:rsid w:val="00622985"/>
    <w:rsid w:val="006306B8"/>
    <w:rsid w:val="00641B1D"/>
    <w:rsid w:val="006434F0"/>
    <w:rsid w:val="00651E80"/>
    <w:rsid w:val="00660A70"/>
    <w:rsid w:val="00666CD6"/>
    <w:rsid w:val="00672E4D"/>
    <w:rsid w:val="00675F0B"/>
    <w:rsid w:val="00693B5B"/>
    <w:rsid w:val="00696BB4"/>
    <w:rsid w:val="006A071A"/>
    <w:rsid w:val="006A178D"/>
    <w:rsid w:val="006A50AE"/>
    <w:rsid w:val="006A7E1A"/>
    <w:rsid w:val="006B11A8"/>
    <w:rsid w:val="006B241A"/>
    <w:rsid w:val="006C663F"/>
    <w:rsid w:val="006D7683"/>
    <w:rsid w:val="006E0077"/>
    <w:rsid w:val="006E0186"/>
    <w:rsid w:val="006E406C"/>
    <w:rsid w:val="006F7D1A"/>
    <w:rsid w:val="00700799"/>
    <w:rsid w:val="0072313A"/>
    <w:rsid w:val="007526FD"/>
    <w:rsid w:val="00752ACB"/>
    <w:rsid w:val="00755654"/>
    <w:rsid w:val="007616F3"/>
    <w:rsid w:val="00775044"/>
    <w:rsid w:val="00782E44"/>
    <w:rsid w:val="0079540B"/>
    <w:rsid w:val="007C1A59"/>
    <w:rsid w:val="007C229F"/>
    <w:rsid w:val="007D052F"/>
    <w:rsid w:val="007D112D"/>
    <w:rsid w:val="007D31EA"/>
    <w:rsid w:val="007E09E9"/>
    <w:rsid w:val="007E1357"/>
    <w:rsid w:val="007E50A9"/>
    <w:rsid w:val="007E72EE"/>
    <w:rsid w:val="00801985"/>
    <w:rsid w:val="0081039E"/>
    <w:rsid w:val="00817BF0"/>
    <w:rsid w:val="008207D4"/>
    <w:rsid w:val="008347E8"/>
    <w:rsid w:val="0083554A"/>
    <w:rsid w:val="00853CBA"/>
    <w:rsid w:val="008553ED"/>
    <w:rsid w:val="0085591F"/>
    <w:rsid w:val="00862EFC"/>
    <w:rsid w:val="00891BDF"/>
    <w:rsid w:val="00895225"/>
    <w:rsid w:val="008A01A8"/>
    <w:rsid w:val="008A6E24"/>
    <w:rsid w:val="008E2420"/>
    <w:rsid w:val="008F7048"/>
    <w:rsid w:val="008F784D"/>
    <w:rsid w:val="00915694"/>
    <w:rsid w:val="00916EF8"/>
    <w:rsid w:val="009313F3"/>
    <w:rsid w:val="00946A1A"/>
    <w:rsid w:val="00951364"/>
    <w:rsid w:val="0096148B"/>
    <w:rsid w:val="009872C9"/>
    <w:rsid w:val="00991B85"/>
    <w:rsid w:val="009B55A3"/>
    <w:rsid w:val="009B5AC8"/>
    <w:rsid w:val="009D5004"/>
    <w:rsid w:val="00A06430"/>
    <w:rsid w:val="00A17B33"/>
    <w:rsid w:val="00A24BAD"/>
    <w:rsid w:val="00A32D0A"/>
    <w:rsid w:val="00A41931"/>
    <w:rsid w:val="00A57589"/>
    <w:rsid w:val="00A752C2"/>
    <w:rsid w:val="00A815CB"/>
    <w:rsid w:val="00A919F0"/>
    <w:rsid w:val="00AE2EC9"/>
    <w:rsid w:val="00AE7ACA"/>
    <w:rsid w:val="00AF61B7"/>
    <w:rsid w:val="00B013AB"/>
    <w:rsid w:val="00B10E96"/>
    <w:rsid w:val="00B2644B"/>
    <w:rsid w:val="00B27A6C"/>
    <w:rsid w:val="00B33654"/>
    <w:rsid w:val="00B4027A"/>
    <w:rsid w:val="00B52CF9"/>
    <w:rsid w:val="00B579A1"/>
    <w:rsid w:val="00B63FDE"/>
    <w:rsid w:val="00B643D9"/>
    <w:rsid w:val="00B93764"/>
    <w:rsid w:val="00BA10CC"/>
    <w:rsid w:val="00BA4E9B"/>
    <w:rsid w:val="00BA76AA"/>
    <w:rsid w:val="00BB0552"/>
    <w:rsid w:val="00BC131E"/>
    <w:rsid w:val="00BD474D"/>
    <w:rsid w:val="00BE6CFD"/>
    <w:rsid w:val="00BE7F14"/>
    <w:rsid w:val="00BF06C7"/>
    <w:rsid w:val="00C1598B"/>
    <w:rsid w:val="00C25B38"/>
    <w:rsid w:val="00C40FAD"/>
    <w:rsid w:val="00C549FC"/>
    <w:rsid w:val="00C55C4C"/>
    <w:rsid w:val="00C60880"/>
    <w:rsid w:val="00C72475"/>
    <w:rsid w:val="00C80FE3"/>
    <w:rsid w:val="00C90322"/>
    <w:rsid w:val="00C96E33"/>
    <w:rsid w:val="00CB424E"/>
    <w:rsid w:val="00CC09B7"/>
    <w:rsid w:val="00CC294F"/>
    <w:rsid w:val="00CD0F3B"/>
    <w:rsid w:val="00CD1579"/>
    <w:rsid w:val="00CF47E8"/>
    <w:rsid w:val="00CF4902"/>
    <w:rsid w:val="00D00A97"/>
    <w:rsid w:val="00D06DEF"/>
    <w:rsid w:val="00D1665D"/>
    <w:rsid w:val="00D21A3E"/>
    <w:rsid w:val="00D2224C"/>
    <w:rsid w:val="00D22962"/>
    <w:rsid w:val="00D6608E"/>
    <w:rsid w:val="00D70C2B"/>
    <w:rsid w:val="00D8254C"/>
    <w:rsid w:val="00D95894"/>
    <w:rsid w:val="00DA166C"/>
    <w:rsid w:val="00DA6B6F"/>
    <w:rsid w:val="00DC435E"/>
    <w:rsid w:val="00DF1B43"/>
    <w:rsid w:val="00E00F71"/>
    <w:rsid w:val="00E07E8D"/>
    <w:rsid w:val="00E106B6"/>
    <w:rsid w:val="00E262F2"/>
    <w:rsid w:val="00E3725E"/>
    <w:rsid w:val="00E44DA9"/>
    <w:rsid w:val="00E57997"/>
    <w:rsid w:val="00E72510"/>
    <w:rsid w:val="00E836B5"/>
    <w:rsid w:val="00EB05D2"/>
    <w:rsid w:val="00EC6CCD"/>
    <w:rsid w:val="00ED15A9"/>
    <w:rsid w:val="00ED34E5"/>
    <w:rsid w:val="00ED765E"/>
    <w:rsid w:val="00EE32AF"/>
    <w:rsid w:val="00EF7F83"/>
    <w:rsid w:val="00F0300B"/>
    <w:rsid w:val="00F0506C"/>
    <w:rsid w:val="00F101B5"/>
    <w:rsid w:val="00F1182B"/>
    <w:rsid w:val="00F13B86"/>
    <w:rsid w:val="00F3750D"/>
    <w:rsid w:val="00F6086F"/>
    <w:rsid w:val="00F708FC"/>
    <w:rsid w:val="00F76E77"/>
    <w:rsid w:val="00F87D28"/>
    <w:rsid w:val="00F9156A"/>
    <w:rsid w:val="00F96B24"/>
    <w:rsid w:val="00FA3BE5"/>
    <w:rsid w:val="00FB05DB"/>
    <w:rsid w:val="00FB5AFD"/>
    <w:rsid w:val="00FB7A79"/>
    <w:rsid w:val="00FC0126"/>
    <w:rsid w:val="00FC4724"/>
    <w:rsid w:val="00FC50A3"/>
    <w:rsid w:val="00FD6F1E"/>
    <w:rsid w:val="00FE664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1D6C35"/>
  <w15:docId w15:val="{C910B6DC-3F1E-4D7F-B1D8-E11A9E5B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D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3117DF"/>
    <w:pPr>
      <w:keepNext/>
      <w:jc w:val="center"/>
      <w:outlineLvl w:val="0"/>
    </w:pPr>
    <w:rPr>
      <w:rFonts w:ascii="CopprplGoth Bd BT" w:hAnsi="CopprplGoth Bd BT"/>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7DF"/>
    <w:rPr>
      <w:rFonts w:ascii="CopprplGoth Bd BT" w:eastAsia="Times New Roman" w:hAnsi="CopprplGoth Bd BT" w:cs="Times New Roman"/>
      <w:b/>
      <w:sz w:val="24"/>
      <w:szCs w:val="20"/>
      <w:lang w:eastAsia="es-ES"/>
    </w:rPr>
  </w:style>
  <w:style w:type="paragraph" w:styleId="Encabezado">
    <w:name w:val="header"/>
    <w:basedOn w:val="Normal"/>
    <w:link w:val="EncabezadoCar"/>
    <w:rsid w:val="003117DF"/>
    <w:pPr>
      <w:tabs>
        <w:tab w:val="center" w:pos="4419"/>
        <w:tab w:val="right" w:pos="8838"/>
      </w:tabs>
    </w:pPr>
  </w:style>
  <w:style w:type="character" w:customStyle="1" w:styleId="EncabezadoCar">
    <w:name w:val="Encabezado Car"/>
    <w:basedOn w:val="Fuentedeprrafopredeter"/>
    <w:link w:val="Encabezado"/>
    <w:rsid w:val="003117DF"/>
    <w:rPr>
      <w:rFonts w:ascii="Times New Roman" w:eastAsia="Times New Roman" w:hAnsi="Times New Roman" w:cs="Times New Roman"/>
      <w:sz w:val="20"/>
      <w:szCs w:val="20"/>
      <w:lang w:val="es-ES" w:eastAsia="es-ES"/>
    </w:rPr>
  </w:style>
  <w:style w:type="paragraph" w:styleId="Ttulo">
    <w:name w:val="Title"/>
    <w:basedOn w:val="Normal"/>
    <w:link w:val="TtuloCar"/>
    <w:qFormat/>
    <w:rsid w:val="003117DF"/>
    <w:pPr>
      <w:jc w:val="center"/>
    </w:pPr>
    <w:rPr>
      <w:rFonts w:ascii="Arial" w:hAnsi="Arial"/>
      <w:b/>
      <w:sz w:val="32"/>
      <w:lang w:val="es-MX"/>
    </w:rPr>
  </w:style>
  <w:style w:type="character" w:customStyle="1" w:styleId="TtuloCar">
    <w:name w:val="Título Car"/>
    <w:basedOn w:val="Fuentedeprrafopredeter"/>
    <w:link w:val="Ttulo"/>
    <w:rsid w:val="003117DF"/>
    <w:rPr>
      <w:rFonts w:ascii="Arial" w:eastAsia="Times New Roman" w:hAnsi="Arial" w:cs="Times New Roman"/>
      <w:b/>
      <w:sz w:val="32"/>
      <w:szCs w:val="20"/>
      <w:lang w:eastAsia="es-ES"/>
    </w:rPr>
  </w:style>
  <w:style w:type="paragraph" w:styleId="Subttulo">
    <w:name w:val="Subtitle"/>
    <w:basedOn w:val="Normal"/>
    <w:link w:val="SubttuloCar"/>
    <w:qFormat/>
    <w:rsid w:val="003117DF"/>
    <w:pPr>
      <w:jc w:val="center"/>
    </w:pPr>
    <w:rPr>
      <w:rFonts w:ascii="CopprplGoth Bd BT" w:hAnsi="CopprplGoth Bd BT"/>
      <w:b/>
      <w:sz w:val="22"/>
      <w:lang w:val="es-MX"/>
    </w:rPr>
  </w:style>
  <w:style w:type="character" w:customStyle="1" w:styleId="SubttuloCar">
    <w:name w:val="Subtítulo Car"/>
    <w:basedOn w:val="Fuentedeprrafopredeter"/>
    <w:link w:val="Subttulo"/>
    <w:rsid w:val="003117DF"/>
    <w:rPr>
      <w:rFonts w:ascii="CopprplGoth Bd BT" w:eastAsia="Times New Roman" w:hAnsi="CopprplGoth Bd BT" w:cs="Times New Roman"/>
      <w:b/>
      <w:szCs w:val="20"/>
      <w:lang w:eastAsia="es-ES"/>
    </w:rPr>
  </w:style>
  <w:style w:type="paragraph" w:styleId="Textoindependiente2">
    <w:name w:val="Body Text 2"/>
    <w:basedOn w:val="Normal"/>
    <w:link w:val="Textoindependiente2Car"/>
    <w:rsid w:val="003117DF"/>
    <w:pPr>
      <w:jc w:val="both"/>
    </w:pPr>
  </w:style>
  <w:style w:type="character" w:customStyle="1" w:styleId="Textoindependiente2Car">
    <w:name w:val="Texto independiente 2 Car"/>
    <w:basedOn w:val="Fuentedeprrafopredeter"/>
    <w:link w:val="Textoindependiente2"/>
    <w:rsid w:val="003117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117DF"/>
    <w:pPr>
      <w:tabs>
        <w:tab w:val="center" w:pos="4419"/>
        <w:tab w:val="right" w:pos="8838"/>
      </w:tabs>
    </w:pPr>
  </w:style>
  <w:style w:type="character" w:customStyle="1" w:styleId="PiedepginaCar">
    <w:name w:val="Pie de página Car"/>
    <w:basedOn w:val="Fuentedeprrafopredeter"/>
    <w:link w:val="Piedepgina"/>
    <w:uiPriority w:val="99"/>
    <w:rsid w:val="003117D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nhideWhenUsed/>
    <w:rsid w:val="00991B85"/>
    <w:pPr>
      <w:spacing w:after="120"/>
      <w:ind w:left="283"/>
    </w:pPr>
  </w:style>
  <w:style w:type="character" w:customStyle="1" w:styleId="SangradetextonormalCar">
    <w:name w:val="Sangría de texto normal Car"/>
    <w:basedOn w:val="Fuentedeprrafopredeter"/>
    <w:link w:val="Sangradetextonormal"/>
    <w:uiPriority w:val="99"/>
    <w:rsid w:val="00991B85"/>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unhideWhenUsed/>
    <w:rsid w:val="00991B8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91B8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410774"/>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774"/>
    <w:rPr>
      <w:rFonts w:ascii="Tahoma" w:eastAsia="Times New Roman" w:hAnsi="Tahoma" w:cs="Tahoma"/>
      <w:sz w:val="16"/>
      <w:szCs w:val="16"/>
      <w:lang w:val="es-ES" w:eastAsia="es-ES"/>
    </w:rPr>
  </w:style>
  <w:style w:type="character" w:styleId="Hipervnculo">
    <w:name w:val="Hyperlink"/>
    <w:basedOn w:val="Fuentedeprrafopredeter"/>
    <w:rsid w:val="00B52CF9"/>
    <w:rPr>
      <w:color w:val="0000FF"/>
      <w:u w:val="single"/>
    </w:rPr>
  </w:style>
  <w:style w:type="paragraph" w:styleId="Sinespaciado">
    <w:name w:val="No Spacing"/>
    <w:uiPriority w:val="1"/>
    <w:qFormat/>
    <w:rsid w:val="00622985"/>
    <w:pPr>
      <w:spacing w:after="0" w:line="240" w:lineRule="auto"/>
    </w:pPr>
    <w:rPr>
      <w:rFonts w:ascii="Calibri" w:eastAsia="Calibri" w:hAnsi="Calibri" w:cs="Times New Roman"/>
    </w:rPr>
  </w:style>
  <w:style w:type="character" w:styleId="Fuerte">
    <w:name w:val="Strong"/>
    <w:basedOn w:val="Fuentedeprrafopredeter"/>
    <w:uiPriority w:val="22"/>
    <w:qFormat/>
    <w:rsid w:val="003033FD"/>
    <w:rPr>
      <w:b/>
      <w:bCs/>
    </w:rPr>
  </w:style>
  <w:style w:type="paragraph" w:styleId="Prrafodelista">
    <w:name w:val="List Paragraph"/>
    <w:basedOn w:val="Normal"/>
    <w:uiPriority w:val="34"/>
    <w:qFormat/>
    <w:rsid w:val="00CC294F"/>
    <w:pPr>
      <w:ind w:left="720"/>
      <w:contextualSpacing/>
    </w:pPr>
  </w:style>
  <w:style w:type="table" w:styleId="Tablaconcuadrcula">
    <w:name w:val="Table Grid"/>
    <w:basedOn w:val="Tablanormal"/>
    <w:uiPriority w:val="59"/>
    <w:rsid w:val="0007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55C4C"/>
    <w:rPr>
      <w:color w:val="800080" w:themeColor="followedHyperlink"/>
      <w:u w:val="single"/>
    </w:rPr>
  </w:style>
  <w:style w:type="character" w:styleId="Mencinsinresolver">
    <w:name w:val="Unresolved Mention"/>
    <w:basedOn w:val="Fuentedeprrafopredeter"/>
    <w:uiPriority w:val="99"/>
    <w:semiHidden/>
    <w:unhideWhenUsed/>
    <w:rsid w:val="00E4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3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op.qroo.gob.mx/aviso-de-privacid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op.qroo.gob.mx/aviso-de-privacid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op.qroo.gob.mx/menu/" TargetMode="External"/><Relationship Id="rId4" Type="http://schemas.openxmlformats.org/officeDocument/2006/relationships/webSettings" Target="webSettings.xml"/><Relationship Id="rId9" Type="http://schemas.openxmlformats.org/officeDocument/2006/relationships/hyperlink" Target="https://seop.qroo.gob.mx/men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c:creator>
  <cp:lastModifiedBy>PADRÓN DE CONTRATISTAS DE LA SEOP</cp:lastModifiedBy>
  <cp:revision>3</cp:revision>
  <cp:lastPrinted>2023-01-04T20:33:00Z</cp:lastPrinted>
  <dcterms:created xsi:type="dcterms:W3CDTF">2026-01-07T18:45:00Z</dcterms:created>
  <dcterms:modified xsi:type="dcterms:W3CDTF">2026-03-05T17:44:00Z</dcterms:modified>
</cp:coreProperties>
</file>